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D6" w:rsidRDefault="00750BD6" w:rsidP="008540D1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F00BBA" w:rsidRDefault="00F00BBA" w:rsidP="008540D1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</w:p>
    <w:p w:rsidR="008540D1" w:rsidRDefault="008540D1" w:rsidP="008540D1">
      <w:pPr>
        <w:spacing w:after="120" w:line="240" w:lineRule="auto"/>
        <w:jc w:val="center"/>
        <w:rPr>
          <w:rFonts w:ascii="Calibri" w:hAnsi="Calibri" w:cs="Calibri"/>
          <w:smallCaps/>
          <w:sz w:val="28"/>
          <w:szCs w:val="28"/>
          <w:lang w:val="en-US"/>
        </w:rPr>
      </w:pPr>
    </w:p>
    <w:p w:rsidR="006F1469" w:rsidRDefault="006F1469" w:rsidP="008540D1">
      <w:pPr>
        <w:spacing w:after="120" w:line="240" w:lineRule="auto"/>
        <w:jc w:val="center"/>
        <w:rPr>
          <w:rFonts w:ascii="Calibri" w:hAnsi="Calibri" w:cs="Calibri"/>
          <w:smallCaps/>
          <w:sz w:val="28"/>
          <w:szCs w:val="28"/>
          <w:lang w:val="en-US"/>
        </w:rPr>
      </w:pPr>
    </w:p>
    <w:p w:rsidR="006F1469" w:rsidRDefault="006F1469" w:rsidP="008540D1">
      <w:pPr>
        <w:spacing w:after="120" w:line="240" w:lineRule="auto"/>
        <w:jc w:val="center"/>
        <w:rPr>
          <w:rFonts w:ascii="Calibri" w:hAnsi="Calibri" w:cs="Calibri"/>
          <w:smallCaps/>
          <w:sz w:val="28"/>
          <w:szCs w:val="28"/>
          <w:lang w:val="en-US"/>
        </w:rPr>
      </w:pPr>
    </w:p>
    <w:p w:rsidR="00EF6F99" w:rsidRPr="000C1643" w:rsidRDefault="000C1643" w:rsidP="008540D1">
      <w:pPr>
        <w:spacing w:after="120" w:line="240" w:lineRule="auto"/>
        <w:jc w:val="center"/>
        <w:rPr>
          <w:rFonts w:ascii="Calibri" w:hAnsi="Calibri" w:cs="Calibri"/>
          <w:smallCaps/>
          <w:sz w:val="28"/>
          <w:szCs w:val="28"/>
          <w:lang w:val="en-US"/>
        </w:rPr>
      </w:pPr>
      <w:r w:rsidRPr="000C1643">
        <w:rPr>
          <w:rFonts w:ascii="Calibri" w:hAnsi="Calibri" w:cs="Calibri"/>
          <w:smallCaps/>
          <w:sz w:val="28"/>
          <w:szCs w:val="28"/>
          <w:lang w:val="en-US"/>
        </w:rPr>
        <w:t>Call for Applications</w:t>
      </w:r>
    </w:p>
    <w:p w:rsidR="006F1469" w:rsidRDefault="0049289E" w:rsidP="008540D1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7F13ED">
        <w:rPr>
          <w:rFonts w:ascii="Calibri" w:hAnsi="Calibri" w:cs="Calibri"/>
          <w:sz w:val="24"/>
          <w:szCs w:val="24"/>
          <w:lang w:val="en-US"/>
        </w:rPr>
        <w:t>Blended Learning Summer School</w:t>
      </w:r>
    </w:p>
    <w:p w:rsidR="00EF6F99" w:rsidRPr="007F13ED" w:rsidRDefault="0049289E" w:rsidP="008540D1">
      <w:pPr>
        <w:spacing w:after="120" w:line="240" w:lineRule="auto"/>
        <w:jc w:val="center"/>
        <w:rPr>
          <w:rFonts w:ascii="Calibri" w:hAnsi="Calibri" w:cs="Calibri"/>
          <w:color w:val="FF9933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/>
      </w:r>
      <w:r w:rsidR="007E5C79" w:rsidRPr="007F13ED">
        <w:rPr>
          <w:rFonts w:ascii="Calibri" w:hAnsi="Calibri" w:cs="Calibri"/>
          <w:b/>
          <w:color w:val="FF9933"/>
          <w:sz w:val="28"/>
          <w:szCs w:val="28"/>
          <w:lang w:val="en-US"/>
        </w:rPr>
        <w:t>„OutBreak! – Social Trauma in Changing Societies“</w:t>
      </w:r>
    </w:p>
    <w:p w:rsidR="008540D1" w:rsidRDefault="006F1469" w:rsidP="008540D1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>
        <w:t xml:space="preserve">(including the </w:t>
      </w:r>
      <w:r w:rsidR="007F13ED">
        <w:t xml:space="preserve">elective course </w:t>
      </w:r>
      <w:r w:rsidR="00750BD6">
        <w:rPr>
          <w:rFonts w:ascii="Calibri" w:hAnsi="Calibri" w:cs="Calibri"/>
          <w:sz w:val="24"/>
          <w:szCs w:val="24"/>
          <w:lang w:val="en-US"/>
        </w:rPr>
        <w:t>“Social Trauma”</w:t>
      </w:r>
      <w:r>
        <w:rPr>
          <w:rFonts w:ascii="Calibri" w:hAnsi="Calibri" w:cs="Calibri"/>
          <w:sz w:val="24"/>
          <w:szCs w:val="24"/>
          <w:lang w:val="en-US"/>
        </w:rPr>
        <w:t>)</w:t>
      </w:r>
    </w:p>
    <w:p w:rsidR="0093260B" w:rsidRDefault="00AF1008" w:rsidP="008540D1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hyperlink r:id="rId7" w:history="1">
        <w:r w:rsidR="007E5C79" w:rsidRPr="007E5C79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University</w:t>
        </w:r>
      </w:hyperlink>
      <w:r w:rsidR="007E5C79" w:rsidRPr="007E5C79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 xml:space="preserve"> of Sarajevo, Bosnia</w:t>
      </w:r>
      <w:r w:rsidR="006F1469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 xml:space="preserve"> and </w:t>
      </w:r>
      <w:r w:rsidR="007E5C79" w:rsidRPr="007E5C79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Herzegovina</w:t>
      </w:r>
      <w:r w:rsidR="004F24CD">
        <w:rPr>
          <w:rFonts w:ascii="Calibri" w:hAnsi="Calibri" w:cs="Calibri"/>
          <w:sz w:val="24"/>
          <w:szCs w:val="24"/>
        </w:rPr>
        <w:br/>
      </w:r>
      <w:r w:rsidR="00616BB2" w:rsidRPr="0049289E">
        <w:rPr>
          <w:rFonts w:ascii="Calibri" w:hAnsi="Calibri" w:cs="Calibri"/>
          <w:sz w:val="24"/>
          <w:szCs w:val="24"/>
        </w:rPr>
        <w:t>20</w:t>
      </w:r>
      <w:r w:rsidR="00F00BBA" w:rsidRPr="0049289E">
        <w:rPr>
          <w:rFonts w:ascii="Calibri" w:hAnsi="Calibri" w:cs="Calibri"/>
          <w:sz w:val="24"/>
          <w:szCs w:val="24"/>
          <w:lang w:val="en-US"/>
        </w:rPr>
        <w:t xml:space="preserve">. – </w:t>
      </w:r>
      <w:r w:rsidR="008037DE" w:rsidRPr="0049289E">
        <w:rPr>
          <w:rFonts w:ascii="Calibri" w:hAnsi="Calibri" w:cs="Calibri"/>
          <w:sz w:val="24"/>
          <w:szCs w:val="24"/>
          <w:lang w:val="en-US"/>
        </w:rPr>
        <w:t>2</w:t>
      </w:r>
      <w:r w:rsidR="007E5C79">
        <w:rPr>
          <w:rFonts w:ascii="Calibri" w:hAnsi="Calibri" w:cs="Calibri"/>
          <w:sz w:val="24"/>
          <w:szCs w:val="24"/>
          <w:lang w:val="en-US"/>
        </w:rPr>
        <w:t>7</w:t>
      </w:r>
      <w:r w:rsidR="000C1643">
        <w:rPr>
          <w:rFonts w:ascii="Calibri" w:hAnsi="Calibri" w:cs="Calibri"/>
          <w:sz w:val="24"/>
          <w:szCs w:val="24"/>
          <w:lang w:val="en-US"/>
        </w:rPr>
        <w:t>.0</w:t>
      </w:r>
      <w:r w:rsidR="007E5C79">
        <w:rPr>
          <w:rFonts w:ascii="Calibri" w:hAnsi="Calibri" w:cs="Calibri"/>
          <w:sz w:val="24"/>
          <w:szCs w:val="24"/>
          <w:lang w:val="en-US"/>
        </w:rPr>
        <w:t>6</w:t>
      </w:r>
      <w:r w:rsidR="000C1643">
        <w:rPr>
          <w:rFonts w:ascii="Calibri" w:hAnsi="Calibri" w:cs="Calibri"/>
          <w:sz w:val="24"/>
          <w:szCs w:val="24"/>
          <w:lang w:val="en-US"/>
        </w:rPr>
        <w:t>.</w:t>
      </w:r>
      <w:r w:rsidR="00F00BBA" w:rsidRPr="0049289E">
        <w:rPr>
          <w:rFonts w:ascii="Calibri" w:hAnsi="Calibri" w:cs="Calibri"/>
          <w:sz w:val="24"/>
          <w:szCs w:val="24"/>
          <w:lang w:val="en-US"/>
        </w:rPr>
        <w:t>20</w:t>
      </w:r>
      <w:r w:rsidR="008037DE" w:rsidRPr="0049289E">
        <w:rPr>
          <w:rFonts w:ascii="Calibri" w:hAnsi="Calibri" w:cs="Calibri"/>
          <w:sz w:val="24"/>
          <w:szCs w:val="24"/>
          <w:lang w:val="en-US"/>
        </w:rPr>
        <w:t>2</w:t>
      </w:r>
      <w:r w:rsidR="007E5C79">
        <w:rPr>
          <w:rFonts w:ascii="Calibri" w:hAnsi="Calibri" w:cs="Calibri"/>
          <w:sz w:val="24"/>
          <w:szCs w:val="24"/>
          <w:lang w:val="en-US"/>
        </w:rPr>
        <w:t>1 (alternative date</w:t>
      </w:r>
      <w:r w:rsidR="008540D1">
        <w:rPr>
          <w:rFonts w:ascii="Calibri" w:hAnsi="Calibri" w:cs="Calibri"/>
          <w:sz w:val="24"/>
          <w:szCs w:val="24"/>
          <w:lang w:val="en-US"/>
        </w:rPr>
        <w:t>s</w:t>
      </w:r>
      <w:r w:rsidR="007E5C79">
        <w:rPr>
          <w:rFonts w:ascii="Calibri" w:hAnsi="Calibri" w:cs="Calibri"/>
          <w:sz w:val="24"/>
          <w:szCs w:val="24"/>
          <w:lang w:val="en-US"/>
        </w:rPr>
        <w:t>: 20. – 27.09.2021)</w:t>
      </w:r>
    </w:p>
    <w:p w:rsidR="006F1469" w:rsidRPr="004F24CD" w:rsidRDefault="006F1469" w:rsidP="008540D1">
      <w:pPr>
        <w:spacing w:after="120" w:line="240" w:lineRule="auto"/>
        <w:jc w:val="center"/>
        <w:rPr>
          <w:rFonts w:ascii="Calibri" w:hAnsi="Calibri" w:cs="Calibri"/>
          <w:sz w:val="24"/>
          <w:szCs w:val="24"/>
        </w:rPr>
      </w:pPr>
    </w:p>
    <w:p w:rsidR="00EF6F99" w:rsidRPr="007C2827" w:rsidRDefault="00EF6F99" w:rsidP="008540D1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7C2827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BACKGROUND INFORMATION </w:t>
      </w:r>
    </w:p>
    <w:p w:rsidR="00EF6F99" w:rsidRDefault="00EF6F99" w:rsidP="008540D1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The </w:t>
      </w:r>
      <w:r w:rsidR="008540D1">
        <w:rPr>
          <w:rFonts w:ascii="Calibri" w:hAnsi="Calibri" w:cs="Calibri"/>
          <w:color w:val="000000"/>
          <w:sz w:val="22"/>
          <w:szCs w:val="22"/>
          <w:lang w:val="en-US"/>
        </w:rPr>
        <w:t>p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roject </w:t>
      </w:r>
      <w:r w:rsid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“Social Trauma in Changing Societies” (STICS) </w:t>
      </w:r>
      <w:r w:rsidRPr="00750BD6">
        <w:rPr>
          <w:rFonts w:ascii="Calibri" w:hAnsi="Calibri" w:cs="Calibri"/>
          <w:color w:val="000000"/>
          <w:sz w:val="22"/>
          <w:szCs w:val="22"/>
          <w:lang w:val="en-US"/>
        </w:rPr>
        <w:t>connects</w:t>
      </w:r>
      <w:r w:rsid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 students and professors </w:t>
      </w:r>
      <w:r w:rsidR="003117A1" w:rsidRPr="005E02DA">
        <w:rPr>
          <w:rFonts w:ascii="Calibri" w:hAnsi="Calibri" w:cs="Calibri"/>
          <w:color w:val="000000"/>
          <w:sz w:val="22"/>
          <w:szCs w:val="22"/>
          <w:lang w:val="en-US"/>
        </w:rPr>
        <w:t>from ten universities</w:t>
      </w:r>
      <w:r w:rsid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 in Bosnia</w:t>
      </w:r>
      <w:r w:rsidR="008540D1">
        <w:rPr>
          <w:rFonts w:ascii="Calibri" w:hAnsi="Calibri" w:cs="Calibri"/>
          <w:color w:val="000000"/>
          <w:sz w:val="22"/>
          <w:szCs w:val="22"/>
          <w:lang w:val="en-US"/>
        </w:rPr>
        <w:t>-</w:t>
      </w:r>
      <w:r w:rsidR="003117A1">
        <w:rPr>
          <w:rFonts w:ascii="Calibri" w:hAnsi="Calibri" w:cs="Calibri"/>
          <w:color w:val="000000"/>
          <w:sz w:val="22"/>
          <w:szCs w:val="22"/>
          <w:lang w:val="en-US"/>
        </w:rPr>
        <w:t>Herzegovina, Bulgaria, Germany</w:t>
      </w:r>
      <w:r w:rsidR="00650FC3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r w:rsidR="003117A1">
        <w:rPr>
          <w:rFonts w:ascii="Calibri" w:hAnsi="Calibri" w:cs="Calibri"/>
          <w:color w:val="000000"/>
          <w:sz w:val="22"/>
          <w:szCs w:val="22"/>
          <w:lang w:val="en-US"/>
        </w:rPr>
        <w:t>Serbia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 and Turk</w:t>
      </w:r>
      <w:r w:rsidR="00650FC3">
        <w:rPr>
          <w:rFonts w:ascii="Calibri" w:hAnsi="Calibri" w:cs="Calibri"/>
          <w:color w:val="000000"/>
          <w:sz w:val="22"/>
          <w:szCs w:val="22"/>
          <w:lang w:val="en-US"/>
        </w:rPr>
        <w:t>ey</w:t>
      </w:r>
      <w:r w:rsidR="0049289E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>build</w:t>
      </w:r>
      <w:r w:rsidR="0049289E">
        <w:rPr>
          <w:rFonts w:ascii="Calibri" w:hAnsi="Calibri" w:cs="Calibri"/>
          <w:color w:val="000000"/>
          <w:sz w:val="22"/>
          <w:szCs w:val="22"/>
          <w:lang w:val="en-US"/>
        </w:rPr>
        <w:t>ing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 upon results and resources from an intensive </w:t>
      </w:r>
      <w:r w:rsidR="007E5C79">
        <w:rPr>
          <w:rFonts w:ascii="Calibri" w:hAnsi="Calibri" w:cs="Calibri"/>
          <w:color w:val="000000"/>
          <w:sz w:val="22"/>
          <w:szCs w:val="22"/>
          <w:lang w:val="en-US"/>
        </w:rPr>
        <w:t>seven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>-year cooperation in the DAAD research networks “</w:t>
      </w:r>
      <w:hyperlink r:id="rId8" w:history="1">
        <w:r w:rsidRPr="000C1643">
          <w:rPr>
            <w:rStyle w:val="Hyperlink"/>
            <w:rFonts w:ascii="Calibri" w:hAnsi="Calibri" w:cs="Calibri"/>
            <w:sz w:val="22"/>
            <w:szCs w:val="22"/>
            <w:lang w:val="en-US"/>
          </w:rPr>
          <w:t>Trauma, Trust, and Memory</w:t>
        </w:r>
      </w:hyperlink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>”</w:t>
      </w:r>
      <w:r w:rsidR="007E5C79">
        <w:rPr>
          <w:rFonts w:ascii="Calibri" w:hAnsi="Calibri" w:cs="Calibri"/>
          <w:color w:val="000000"/>
          <w:sz w:val="22"/>
          <w:szCs w:val="22"/>
          <w:lang w:val="en-US"/>
        </w:rPr>
        <w:t>,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 “</w:t>
      </w:r>
      <w:hyperlink r:id="rId9" w:history="1">
        <w:r w:rsidRPr="000C1643">
          <w:rPr>
            <w:rStyle w:val="Hyperlink"/>
            <w:rFonts w:ascii="Calibri" w:hAnsi="Calibri" w:cs="Calibri"/>
            <w:sz w:val="22"/>
            <w:szCs w:val="22"/>
            <w:lang w:val="en-US"/>
          </w:rPr>
          <w:t>Migration – Trauma in Transition</w:t>
        </w:r>
      </w:hyperlink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>”</w:t>
      </w:r>
      <w:r w:rsidR="007E5C79">
        <w:rPr>
          <w:rFonts w:ascii="Calibri" w:hAnsi="Calibri" w:cs="Calibri"/>
          <w:color w:val="000000"/>
          <w:sz w:val="22"/>
          <w:szCs w:val="22"/>
          <w:lang w:val="en-US"/>
        </w:rPr>
        <w:t xml:space="preserve"> and, since 2019, </w:t>
      </w:r>
      <w:r w:rsidR="00507797">
        <w:rPr>
          <w:rFonts w:ascii="Calibri" w:hAnsi="Calibri" w:cs="Calibri"/>
          <w:color w:val="000000"/>
          <w:sz w:val="22"/>
          <w:szCs w:val="22"/>
          <w:lang w:val="en-US"/>
        </w:rPr>
        <w:t>“</w:t>
      </w:r>
      <w:hyperlink r:id="rId10" w:history="1">
        <w:r w:rsidR="007E5C79" w:rsidRPr="00507797">
          <w:rPr>
            <w:rStyle w:val="Hyperlink"/>
            <w:rFonts w:ascii="Calibri" w:hAnsi="Calibri" w:cs="Calibri"/>
            <w:sz w:val="22"/>
            <w:szCs w:val="22"/>
            <w:lang w:val="en-US"/>
          </w:rPr>
          <w:t>Social Trauma in Changing Societies</w:t>
        </w:r>
      </w:hyperlink>
      <w:r w:rsidR="00507797">
        <w:rPr>
          <w:rFonts w:ascii="Calibri" w:hAnsi="Calibri" w:cs="Calibri"/>
          <w:color w:val="000000"/>
          <w:sz w:val="22"/>
          <w:szCs w:val="22"/>
          <w:lang w:val="en-US"/>
        </w:rPr>
        <w:t>”.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 It strengthens transregional academic coo</w:t>
      </w:r>
      <w:r w:rsidR="0049289E">
        <w:rPr>
          <w:rFonts w:ascii="Calibri" w:hAnsi="Calibri" w:cs="Calibri"/>
          <w:color w:val="000000"/>
          <w:sz w:val="22"/>
          <w:szCs w:val="22"/>
          <w:lang w:val="en-US"/>
        </w:rPr>
        <w:t>peration on the frame topic of S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ocial </w:t>
      </w:r>
      <w:r w:rsidR="0049289E">
        <w:rPr>
          <w:rFonts w:ascii="Calibri" w:hAnsi="Calibri" w:cs="Calibri"/>
          <w:color w:val="000000"/>
          <w:sz w:val="22"/>
          <w:szCs w:val="22"/>
          <w:lang w:val="en-US"/>
        </w:rPr>
        <w:t>T</w:t>
      </w:r>
      <w:r w:rsidRPr="003117A1">
        <w:rPr>
          <w:rFonts w:ascii="Calibri" w:hAnsi="Calibri" w:cs="Calibri"/>
          <w:color w:val="000000"/>
          <w:sz w:val="22"/>
          <w:szCs w:val="22"/>
          <w:lang w:val="en-US"/>
        </w:rPr>
        <w:t xml:space="preserve">rauma, which is highly relevant in all participating countries, with huge influence on the evolution of civil society. </w:t>
      </w:r>
    </w:p>
    <w:p w:rsidR="008540D1" w:rsidRPr="008540D1" w:rsidRDefault="008540D1" w:rsidP="008540D1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>The COVID-19 pandemic has changed the world unexpectedly and profoundly. For the first time in history, societies of different political and historical backgrounds are coming under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 considerable synchronized pressure to act, and their populations are reacting across a wide spectrum between docility and insurgency 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>–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 regardless of the political system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 xml:space="preserve">, but, as 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Ivan Krastev 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 xml:space="preserve">puts 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>it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>,</w:t>
      </w:r>
      <w:r w:rsidR="006F1469" w:rsidRPr="008540D1">
        <w:rPr>
          <w:rFonts w:ascii="Calibri" w:hAnsi="Calibri" w:cs="Calibri"/>
          <w:color w:val="000000"/>
          <w:sz w:val="22"/>
          <w:szCs w:val="22"/>
          <w:lang w:val="en-US"/>
        </w:rPr>
        <w:t>depend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>ing</w:t>
      </w:r>
      <w:r w:rsidR="00277128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on trust 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 xml:space="preserve">in 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>their government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>s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. This trust, of course, has psycho-historical roots, whose careful analysis is a prerequisite for sustainable political and social action. 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 xml:space="preserve">The summer school </w:t>
      </w:r>
      <w:r w:rsidR="006F1469" w:rsidRPr="007F13ED">
        <w:rPr>
          <w:rFonts w:ascii="Calibri" w:hAnsi="Calibri" w:cs="Calibri"/>
          <w:color w:val="FF9933"/>
          <w:sz w:val="22"/>
          <w:szCs w:val="22"/>
          <w:lang w:val="en-US"/>
        </w:rPr>
        <w:t>OutBreak!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 xml:space="preserve"> Focuses on s</w:t>
      </w:r>
      <w:r w:rsidR="006F1469" w:rsidRPr="008540D1">
        <w:rPr>
          <w:rFonts w:ascii="Calibri" w:hAnsi="Calibri" w:cs="Calibri"/>
          <w:color w:val="000000"/>
          <w:sz w:val="22"/>
          <w:szCs w:val="22"/>
          <w:lang w:val="en-US"/>
        </w:rPr>
        <w:t xml:space="preserve">uch 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>an analysis of the connection between the pandemic and the political or social reaction to it</w:t>
      </w:r>
      <w:r w:rsidR="006F1469">
        <w:rPr>
          <w:rFonts w:ascii="Calibri" w:hAnsi="Calibri" w:cs="Calibri"/>
          <w:color w:val="000000"/>
          <w:sz w:val="22"/>
          <w:szCs w:val="22"/>
          <w:lang w:val="en-US"/>
        </w:rPr>
        <w:t xml:space="preserve"> in the frame </w:t>
      </w:r>
      <w:r w:rsidRPr="008540D1">
        <w:rPr>
          <w:rFonts w:ascii="Calibri" w:hAnsi="Calibri" w:cs="Calibri"/>
          <w:color w:val="000000"/>
          <w:sz w:val="22"/>
          <w:szCs w:val="22"/>
          <w:lang w:val="en-US"/>
        </w:rPr>
        <w:t>of social trauma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:rsidR="00EF6F99" w:rsidRPr="007E2B7D" w:rsidRDefault="00FD19FE" w:rsidP="008540D1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sz w:val="22"/>
          <w:lang w:val="en-US"/>
        </w:rPr>
      </w:pPr>
      <w:r w:rsidRPr="007E2B7D">
        <w:rPr>
          <w:rFonts w:ascii="Calibri" w:hAnsi="Calibri" w:cs="Calibri"/>
          <w:sz w:val="22"/>
          <w:lang w:val="en-US"/>
        </w:rPr>
        <w:t>In 20</w:t>
      </w:r>
      <w:r w:rsidR="008037DE">
        <w:rPr>
          <w:rFonts w:ascii="Calibri" w:hAnsi="Calibri" w:cs="Calibri"/>
          <w:sz w:val="22"/>
          <w:lang w:val="en-US"/>
        </w:rPr>
        <w:t>2</w:t>
      </w:r>
      <w:r w:rsidR="008540D1">
        <w:rPr>
          <w:rFonts w:ascii="Calibri" w:hAnsi="Calibri" w:cs="Calibri"/>
          <w:sz w:val="22"/>
          <w:lang w:val="en-US"/>
        </w:rPr>
        <w:t>1</w:t>
      </w:r>
      <w:r w:rsidRPr="007E2B7D">
        <w:rPr>
          <w:rFonts w:ascii="Calibri" w:hAnsi="Calibri" w:cs="Calibri"/>
          <w:sz w:val="22"/>
          <w:lang w:val="en-US"/>
        </w:rPr>
        <w:t xml:space="preserve">, </w:t>
      </w:r>
      <w:r w:rsidR="006F1469" w:rsidRPr="0074214C">
        <w:rPr>
          <w:rFonts w:ascii="Calibri" w:hAnsi="Calibri" w:cs="Calibri"/>
          <w:color w:val="FF9933"/>
          <w:sz w:val="22"/>
          <w:szCs w:val="22"/>
          <w:lang w:val="en-US"/>
        </w:rPr>
        <w:t>OutBreak!</w:t>
      </w:r>
      <w:r w:rsidRPr="007E2B7D">
        <w:rPr>
          <w:rFonts w:ascii="Calibri" w:hAnsi="Calibri" w:cs="Calibri"/>
          <w:sz w:val="22"/>
          <w:lang w:val="en-US"/>
        </w:rPr>
        <w:t xml:space="preserve">the </w:t>
      </w:r>
      <w:r w:rsidR="008540D1">
        <w:rPr>
          <w:rFonts w:ascii="Calibri" w:hAnsi="Calibri" w:cs="Calibri"/>
          <w:sz w:val="22"/>
          <w:lang w:val="en-US"/>
        </w:rPr>
        <w:t xml:space="preserve">STICS </w:t>
      </w:r>
      <w:r w:rsidRPr="007E2B7D">
        <w:rPr>
          <w:rFonts w:ascii="Calibri" w:hAnsi="Calibri" w:cs="Calibri"/>
          <w:sz w:val="22"/>
          <w:lang w:val="en-US"/>
        </w:rPr>
        <w:t>network</w:t>
      </w:r>
      <w:r w:rsidR="006F1469">
        <w:rPr>
          <w:rFonts w:ascii="Calibri" w:hAnsi="Calibri" w:cs="Calibri"/>
          <w:sz w:val="22"/>
          <w:lang w:val="en-US"/>
        </w:rPr>
        <w:t xml:space="preserve">’s </w:t>
      </w:r>
      <w:r w:rsidR="008540D1">
        <w:rPr>
          <w:rFonts w:ascii="Calibri" w:hAnsi="Calibri" w:cs="Calibri"/>
          <w:sz w:val="22"/>
          <w:lang w:val="en-US"/>
        </w:rPr>
        <w:t>10</w:t>
      </w:r>
      <w:r w:rsidR="00EF6F99" w:rsidRPr="0049289E">
        <w:rPr>
          <w:rFonts w:ascii="Calibri" w:hAnsi="Calibri" w:cs="Calibri"/>
          <w:sz w:val="22"/>
          <w:vertAlign w:val="superscript"/>
          <w:lang w:val="en-US"/>
        </w:rPr>
        <w:t>th</w:t>
      </w:r>
      <w:r w:rsidR="0049289E">
        <w:rPr>
          <w:rFonts w:ascii="Calibri" w:hAnsi="Calibri" w:cs="Calibri"/>
          <w:sz w:val="22"/>
          <w:lang w:val="en-US"/>
        </w:rPr>
        <w:t xml:space="preserve"> s</w:t>
      </w:r>
      <w:r w:rsidR="00EF6F99" w:rsidRPr="007E2B7D">
        <w:rPr>
          <w:rFonts w:ascii="Calibri" w:hAnsi="Calibri" w:cs="Calibri"/>
          <w:sz w:val="22"/>
          <w:lang w:val="en-US"/>
        </w:rPr>
        <w:t xml:space="preserve">ummer </w:t>
      </w:r>
      <w:r w:rsidR="0049289E">
        <w:rPr>
          <w:rFonts w:ascii="Calibri" w:hAnsi="Calibri" w:cs="Calibri"/>
          <w:sz w:val="22"/>
          <w:lang w:val="en-US"/>
        </w:rPr>
        <w:t>s</w:t>
      </w:r>
      <w:r w:rsidR="00EF6F99" w:rsidRPr="007E2B7D">
        <w:rPr>
          <w:rFonts w:ascii="Calibri" w:hAnsi="Calibri" w:cs="Calibri"/>
          <w:sz w:val="22"/>
          <w:lang w:val="en-US"/>
        </w:rPr>
        <w:t xml:space="preserve">chool </w:t>
      </w:r>
      <w:r w:rsidR="00650FC3">
        <w:rPr>
          <w:rFonts w:ascii="Calibri" w:hAnsi="Calibri" w:cs="Calibri"/>
          <w:sz w:val="22"/>
          <w:lang w:val="en-US"/>
        </w:rPr>
        <w:t>o</w:t>
      </w:r>
      <w:r w:rsidR="00650FC3" w:rsidRPr="007E2B7D">
        <w:rPr>
          <w:rFonts w:ascii="Calibri" w:hAnsi="Calibri" w:cs="Calibri"/>
          <w:sz w:val="22"/>
          <w:lang w:val="en-US"/>
        </w:rPr>
        <w:t xml:space="preserve">n </w:t>
      </w:r>
      <w:r w:rsidR="0049289E">
        <w:rPr>
          <w:rFonts w:ascii="Calibri" w:hAnsi="Calibri" w:cs="Calibri"/>
          <w:sz w:val="22"/>
          <w:lang w:val="en-US"/>
        </w:rPr>
        <w:t>S</w:t>
      </w:r>
      <w:r w:rsidR="00EF6F99" w:rsidRPr="007E2B7D">
        <w:rPr>
          <w:rFonts w:ascii="Calibri" w:hAnsi="Calibri" w:cs="Calibri"/>
          <w:sz w:val="22"/>
          <w:lang w:val="en-US"/>
        </w:rPr>
        <w:t xml:space="preserve">ocial </w:t>
      </w:r>
      <w:r w:rsidR="0049289E">
        <w:rPr>
          <w:rFonts w:ascii="Calibri" w:hAnsi="Calibri" w:cs="Calibri"/>
          <w:sz w:val="22"/>
          <w:lang w:val="en-US"/>
        </w:rPr>
        <w:t>T</w:t>
      </w:r>
      <w:r w:rsidR="00EF6F99" w:rsidRPr="007E2B7D">
        <w:rPr>
          <w:rFonts w:ascii="Calibri" w:hAnsi="Calibri" w:cs="Calibri"/>
          <w:sz w:val="22"/>
          <w:lang w:val="en-US"/>
        </w:rPr>
        <w:t>rauma</w:t>
      </w:r>
      <w:r w:rsidR="00FE2574">
        <w:rPr>
          <w:rFonts w:ascii="Calibri" w:hAnsi="Calibri" w:cs="Calibri"/>
          <w:sz w:val="22"/>
          <w:lang w:val="en-US"/>
        </w:rPr>
        <w:t xml:space="preserve">, </w:t>
      </w:r>
      <w:r w:rsidR="00EF6F99" w:rsidRPr="007E2B7D">
        <w:rPr>
          <w:rFonts w:ascii="Calibri" w:hAnsi="Calibri" w:cs="Calibri"/>
          <w:sz w:val="22"/>
          <w:lang w:val="en-US"/>
        </w:rPr>
        <w:t>aims to</w:t>
      </w:r>
    </w:p>
    <w:p w:rsidR="008540D1" w:rsidRDefault="006F1469" w:rsidP="008540D1">
      <w:pPr>
        <w:pStyle w:val="ListParagraph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t</w:t>
      </w:r>
      <w:r w:rsidR="00EF6F99" w:rsidRPr="008540D1">
        <w:rPr>
          <w:rFonts w:ascii="Calibri" w:eastAsia="Times New Roman" w:hAnsi="Calibri" w:cs="Calibri"/>
          <w:color w:val="000000"/>
          <w:lang w:val="en-US" w:eastAsia="bs-Latn-BA"/>
        </w:rPr>
        <w:t>each students specific knowledge on social trauma and its social and mental health consequences</w:t>
      </w:r>
    </w:p>
    <w:p w:rsidR="008540D1" w:rsidRDefault="006F1469" w:rsidP="008540D1">
      <w:pPr>
        <w:pStyle w:val="ListParagraph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h</w:t>
      </w:r>
      <w:r w:rsidR="00EF6F99" w:rsidRPr="008540D1">
        <w:rPr>
          <w:rFonts w:ascii="Calibri" w:eastAsia="Times New Roman" w:hAnsi="Calibri" w:cs="Calibri"/>
          <w:color w:val="000000"/>
          <w:lang w:val="en-US" w:eastAsia="bs-Latn-BA"/>
        </w:rPr>
        <w:t xml:space="preserve">elp students develop </w:t>
      </w:r>
      <w:r w:rsidR="0049289E" w:rsidRPr="008540D1">
        <w:rPr>
          <w:rFonts w:ascii="Calibri" w:eastAsia="Times New Roman" w:hAnsi="Calibri" w:cs="Calibri"/>
          <w:color w:val="000000"/>
          <w:lang w:val="en-US" w:eastAsia="bs-Latn-BA"/>
        </w:rPr>
        <w:t>research skills in the area of S</w:t>
      </w:r>
      <w:r w:rsidR="00EF6F99" w:rsidRPr="008540D1">
        <w:rPr>
          <w:rFonts w:ascii="Calibri" w:eastAsia="Times New Roman" w:hAnsi="Calibri" w:cs="Calibri"/>
          <w:color w:val="000000"/>
          <w:lang w:val="en-US" w:eastAsia="bs-Latn-BA"/>
        </w:rPr>
        <w:t xml:space="preserve">ocial </w:t>
      </w:r>
      <w:r w:rsidR="0049289E" w:rsidRPr="008540D1">
        <w:rPr>
          <w:rFonts w:ascii="Calibri" w:eastAsia="Times New Roman" w:hAnsi="Calibri" w:cs="Calibri"/>
          <w:color w:val="000000"/>
          <w:lang w:val="en-US" w:eastAsia="bs-Latn-BA"/>
        </w:rPr>
        <w:t>T</w:t>
      </w:r>
      <w:r w:rsidR="00EF6F99" w:rsidRPr="008540D1">
        <w:rPr>
          <w:rFonts w:ascii="Calibri" w:eastAsia="Times New Roman" w:hAnsi="Calibri" w:cs="Calibri"/>
          <w:color w:val="000000"/>
          <w:lang w:val="en-US" w:eastAsia="bs-Latn-BA"/>
        </w:rPr>
        <w:t>rauma in direct contact wit</w:t>
      </w:r>
      <w:r w:rsidR="000C1643" w:rsidRPr="008540D1">
        <w:rPr>
          <w:rFonts w:ascii="Calibri" w:eastAsia="Times New Roman" w:hAnsi="Calibri" w:cs="Calibri"/>
          <w:color w:val="000000"/>
          <w:lang w:val="en-US" w:eastAsia="bs-Latn-BA"/>
        </w:rPr>
        <w:t>h researchers and practitioners</w:t>
      </w:r>
    </w:p>
    <w:p w:rsidR="00EF6F99" w:rsidRPr="008540D1" w:rsidRDefault="006F1469" w:rsidP="008540D1">
      <w:pPr>
        <w:pStyle w:val="ListParagraph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p</w:t>
      </w:r>
      <w:r w:rsidR="00FD19FE" w:rsidRPr="008540D1">
        <w:rPr>
          <w:rFonts w:ascii="Calibri" w:eastAsia="Times New Roman" w:hAnsi="Calibri" w:cs="Calibri"/>
          <w:color w:val="000000"/>
          <w:lang w:val="en-US" w:eastAsia="bs-Latn-BA"/>
        </w:rPr>
        <w:t>rovide experience in</w:t>
      </w:r>
      <w:r w:rsidR="00EF6F99" w:rsidRPr="008540D1">
        <w:rPr>
          <w:rFonts w:ascii="Calibri" w:eastAsia="Times New Roman" w:hAnsi="Calibri" w:cs="Calibri"/>
          <w:color w:val="000000"/>
          <w:lang w:val="en-US" w:eastAsia="bs-Latn-BA"/>
        </w:rPr>
        <w:t xml:space="preserve"> cross-cultural research</w:t>
      </w:r>
      <w:r w:rsidR="00756AAF">
        <w:rPr>
          <w:rFonts w:ascii="Calibri" w:eastAsia="Times New Roman" w:hAnsi="Calibri" w:cs="Calibri"/>
          <w:color w:val="000000"/>
          <w:lang w:val="en-US" w:eastAsia="bs-Latn-BA"/>
        </w:rPr>
        <w:t xml:space="preserve"> and teaching</w:t>
      </w:r>
    </w:p>
    <w:p w:rsidR="00EF6F99" w:rsidRPr="007C2827" w:rsidRDefault="00725ECA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lang w:val="en-US" w:eastAsia="bs-Latn-BA"/>
        </w:rPr>
      </w:pPr>
      <w:r w:rsidRPr="007C2827">
        <w:rPr>
          <w:rFonts w:ascii="Calibri" w:eastAsia="Times New Roman" w:hAnsi="Calibri" w:cs="Calibri"/>
          <w:b/>
          <w:color w:val="000000"/>
          <w:lang w:val="en-US" w:eastAsia="bs-Latn-BA"/>
        </w:rPr>
        <w:t>ABOUT THE SUMMER SCHOOL</w:t>
      </w:r>
      <w:r w:rsidR="00756AAF">
        <w:rPr>
          <w:rFonts w:ascii="Calibri" w:eastAsia="Times New Roman" w:hAnsi="Calibri" w:cs="Calibri"/>
          <w:b/>
          <w:color w:val="000000"/>
          <w:lang w:val="en-US" w:eastAsia="bs-Latn-BA"/>
        </w:rPr>
        <w:t>&amp; THE AMBASSADOR SYSTEM</w:t>
      </w:r>
    </w:p>
    <w:p w:rsidR="000C1643" w:rsidRDefault="00756AAF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T</w:t>
      </w:r>
      <w:r w:rsidR="00616BB2">
        <w:rPr>
          <w:rFonts w:ascii="Calibri" w:eastAsia="Times New Roman" w:hAnsi="Calibri" w:cs="Calibri"/>
          <w:color w:val="000000"/>
          <w:lang w:val="en-US" w:eastAsia="bs-Latn-BA"/>
        </w:rPr>
        <w:t>he summerschool 202</w:t>
      </w:r>
      <w:r>
        <w:rPr>
          <w:rFonts w:ascii="Calibri" w:eastAsia="Times New Roman" w:hAnsi="Calibri" w:cs="Calibri"/>
          <w:color w:val="000000"/>
          <w:lang w:val="en-US" w:eastAsia="bs-Latn-BA"/>
        </w:rPr>
        <w:t>1</w:t>
      </w:r>
      <w:r w:rsidR="00616BB2">
        <w:rPr>
          <w:rFonts w:ascii="Calibri" w:eastAsia="Times New Roman" w:hAnsi="Calibri" w:cs="Calibri"/>
          <w:color w:val="000000"/>
          <w:lang w:val="en-US" w:eastAsia="bs-Latn-BA"/>
        </w:rPr>
        <w:t xml:space="preserve"> will take the form of a blended</w:t>
      </w:r>
      <w:r w:rsidR="0049289E">
        <w:rPr>
          <w:rFonts w:ascii="Calibri" w:eastAsia="Times New Roman" w:hAnsi="Calibri" w:cs="Calibri"/>
          <w:color w:val="000000"/>
          <w:lang w:val="en-US" w:eastAsia="bs-Latn-BA"/>
        </w:rPr>
        <w:t xml:space="preserve"> learning</w:t>
      </w:r>
      <w:r w:rsidR="00616BB2">
        <w:rPr>
          <w:rFonts w:ascii="Calibri" w:eastAsia="Times New Roman" w:hAnsi="Calibri" w:cs="Calibri"/>
          <w:color w:val="000000"/>
          <w:lang w:val="en-US" w:eastAsia="bs-Latn-BA"/>
        </w:rPr>
        <w:t xml:space="preserve"> summerschool</w:t>
      </w:r>
      <w:r w:rsidR="0049289E">
        <w:rPr>
          <w:rFonts w:ascii="Calibri" w:eastAsia="Times New Roman" w:hAnsi="Calibri" w:cs="Calibri"/>
          <w:color w:val="000000"/>
          <w:lang w:val="en-US" w:eastAsia="bs-Latn-BA"/>
        </w:rPr>
        <w:t xml:space="preserve"> – </w:t>
      </w:r>
      <w:r w:rsidR="006F1469">
        <w:rPr>
          <w:rFonts w:ascii="Calibri" w:eastAsia="Times New Roman" w:hAnsi="Calibri" w:cs="Calibri"/>
          <w:color w:val="000000"/>
          <w:lang w:val="en-US" w:eastAsia="bs-Latn-BA"/>
        </w:rPr>
        <w:t xml:space="preserve">blending </w:t>
      </w:r>
      <w:r w:rsidR="0049289E">
        <w:rPr>
          <w:rFonts w:ascii="Calibri" w:eastAsia="Times New Roman" w:hAnsi="Calibri" w:cs="Calibri"/>
          <w:color w:val="000000"/>
          <w:lang w:val="en-US" w:eastAsia="bs-Latn-BA"/>
        </w:rPr>
        <w:t>online teaching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for a broader audience </w:t>
      </w:r>
      <w:r w:rsidR="0049289E">
        <w:rPr>
          <w:rFonts w:ascii="Calibri" w:eastAsia="Times New Roman" w:hAnsi="Calibri" w:cs="Calibri"/>
          <w:color w:val="000000"/>
          <w:lang w:val="en-US" w:eastAsia="bs-Latn-BA"/>
        </w:rPr>
        <w:t>with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a</w:t>
      </w:r>
      <w:r w:rsidR="00277128">
        <w:rPr>
          <w:rFonts w:ascii="Calibri" w:eastAsia="Times New Roman" w:hAnsi="Calibri" w:cs="Calibri"/>
          <w:color w:val="000000"/>
          <w:lang w:val="en-US" w:eastAsia="bs-Latn-BA"/>
        </w:rPr>
        <w:t xml:space="preserve"> </w:t>
      </w:r>
      <w:r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small</w:t>
      </w:r>
      <w:r w:rsidR="006F1469">
        <w:rPr>
          <w:rFonts w:ascii="Calibri" w:eastAsia="Times New Roman" w:hAnsi="Calibri" w:cs="Calibri"/>
          <w:b/>
          <w:color w:val="000000"/>
          <w:lang w:val="en-US" w:eastAsia="bs-Latn-BA"/>
        </w:rPr>
        <w:t>er</w:t>
      </w:r>
      <w:r w:rsidR="00277128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</w:t>
      </w:r>
      <w:r w:rsidR="007C12F0"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group</w:t>
      </w:r>
      <w:r w:rsidR="00277128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</w:t>
      </w:r>
      <w:r w:rsidR="006F1469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of students </w:t>
      </w:r>
      <w:r w:rsidR="006F1469"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physical</w:t>
      </w:r>
      <w:r w:rsidR="006F1469">
        <w:rPr>
          <w:rFonts w:ascii="Calibri" w:eastAsia="Times New Roman" w:hAnsi="Calibri" w:cs="Calibri"/>
          <w:b/>
          <w:color w:val="000000"/>
          <w:lang w:val="en-US" w:eastAsia="bs-Latn-BA"/>
        </w:rPr>
        <w:t>ly present</w:t>
      </w:r>
      <w:r w:rsidR="00277128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</w:t>
      </w:r>
      <w:r w:rsidR="0049289E"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in </w:t>
      </w:r>
      <w:r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Sarajevo</w:t>
      </w:r>
      <w:r w:rsidR="006F1469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. </w:t>
      </w:r>
      <w:r w:rsidR="006F1469">
        <w:rPr>
          <w:rFonts w:ascii="Calibri" w:eastAsia="Times New Roman" w:hAnsi="Calibri" w:cs="Calibri"/>
          <w:color w:val="000000"/>
          <w:lang w:val="en-US" w:eastAsia="bs-Latn-BA"/>
        </w:rPr>
        <w:t xml:space="preserve">The Sarajevo meeting will </w:t>
      </w:r>
      <w:r w:rsidR="00614E82">
        <w:rPr>
          <w:rFonts w:ascii="Calibri" w:eastAsia="Times New Roman" w:hAnsi="Calibri" w:cs="Calibri"/>
          <w:color w:val="000000"/>
          <w:lang w:val="en-US" w:eastAsia="bs-Latn-BA"/>
        </w:rPr>
        <w:t xml:space="preserve">embrace </w:t>
      </w:r>
      <w:r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max. </w:t>
      </w:r>
      <w:r w:rsidR="007C12F0"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4</w:t>
      </w:r>
      <w:r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students </w:t>
      </w:r>
      <w:r w:rsidR="007C12F0"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per</w:t>
      </w:r>
      <w:r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participating </w:t>
      </w:r>
      <w:r w:rsidR="007C12F0" w:rsidRPr="0079592B">
        <w:rPr>
          <w:rFonts w:ascii="Calibri" w:eastAsia="Times New Roman" w:hAnsi="Calibri" w:cs="Calibri"/>
          <w:b/>
          <w:color w:val="000000"/>
          <w:lang w:val="en-US" w:eastAsia="bs-Latn-BA"/>
        </w:rPr>
        <w:t>country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, who will serve as </w:t>
      </w:r>
      <w:r w:rsidRPr="00756AAF">
        <w:rPr>
          <w:rFonts w:ascii="Calibri" w:eastAsia="Times New Roman" w:hAnsi="Calibri" w:cs="Calibri"/>
          <w:b/>
          <w:bCs/>
          <w:color w:val="000000"/>
          <w:lang w:val="en-US" w:eastAsia="bs-Latn-BA"/>
        </w:rPr>
        <w:t>ambassadors for the</w:t>
      </w:r>
      <w:r>
        <w:rPr>
          <w:rFonts w:ascii="Calibri" w:eastAsia="Times New Roman" w:hAnsi="Calibri" w:cs="Calibri"/>
          <w:b/>
          <w:bCs/>
          <w:color w:val="000000"/>
          <w:lang w:val="en-US" w:eastAsia="bs-Latn-BA"/>
        </w:rPr>
        <w:t>ir</w:t>
      </w:r>
      <w:r w:rsidR="00277128">
        <w:rPr>
          <w:rFonts w:ascii="Calibri" w:eastAsia="Times New Roman" w:hAnsi="Calibri" w:cs="Calibri"/>
          <w:b/>
          <w:bCs/>
          <w:color w:val="000000"/>
          <w:lang w:val="en-US" w:eastAsia="bs-Latn-BA"/>
        </w:rPr>
        <w:t xml:space="preserve"> </w:t>
      </w:r>
      <w:r w:rsidR="00614E82">
        <w:rPr>
          <w:rFonts w:ascii="Calibri" w:eastAsia="Times New Roman" w:hAnsi="Calibri" w:cs="Calibri"/>
          <w:b/>
          <w:bCs/>
          <w:color w:val="000000"/>
          <w:lang w:val="en-US" w:eastAsia="bs-Latn-BA"/>
        </w:rPr>
        <w:t xml:space="preserve">online-participating </w:t>
      </w:r>
      <w:r w:rsidRPr="00756AAF">
        <w:rPr>
          <w:rFonts w:ascii="Calibri" w:eastAsia="Times New Roman" w:hAnsi="Calibri" w:cs="Calibri"/>
          <w:b/>
          <w:bCs/>
          <w:color w:val="000000"/>
          <w:lang w:val="en-US" w:eastAsia="bs-Latn-BA"/>
        </w:rPr>
        <w:t>fellow students</w:t>
      </w:r>
      <w:r>
        <w:rPr>
          <w:rFonts w:ascii="Calibri" w:eastAsia="Times New Roman" w:hAnsi="Calibri" w:cs="Calibri"/>
          <w:b/>
          <w:bCs/>
          <w:color w:val="000000"/>
          <w:lang w:val="en-US" w:eastAsia="bs-Latn-BA"/>
        </w:rPr>
        <w:t xml:space="preserve"> from their respective</w:t>
      </w:r>
      <w:r w:rsidRPr="00756AAF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home</w:t>
      </w:r>
      <w:r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universities</w:t>
      </w:r>
      <w:r w:rsidR="00614E82">
        <w:rPr>
          <w:rFonts w:ascii="Calibri" w:eastAsia="Times New Roman" w:hAnsi="Calibri" w:cs="Calibri"/>
          <w:b/>
          <w:color w:val="000000"/>
          <w:lang w:val="en-US" w:eastAsia="bs-Latn-BA"/>
        </w:rPr>
        <w:t>,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discuss and elaborate on country-specific issues and questions and communicate the outcome of these “ambassador sessions” back to the </w:t>
      </w:r>
      <w:r w:rsidR="00614E82">
        <w:rPr>
          <w:rFonts w:ascii="Calibri" w:eastAsia="Times New Roman" w:hAnsi="Calibri" w:cs="Calibri"/>
          <w:color w:val="000000"/>
          <w:lang w:val="en-US" w:eastAsia="bs-Latn-BA"/>
        </w:rPr>
        <w:t>plenary</w:t>
      </w:r>
      <w:r>
        <w:rPr>
          <w:rFonts w:ascii="Calibri" w:eastAsia="Times New Roman" w:hAnsi="Calibri" w:cs="Calibri"/>
          <w:color w:val="000000"/>
          <w:lang w:val="en-US" w:eastAsia="bs-Latn-BA"/>
        </w:rPr>
        <w:t>.</w:t>
      </w:r>
    </w:p>
    <w:p w:rsidR="00A714D6" w:rsidRDefault="00A714D6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</w:p>
    <w:p w:rsidR="00A714D6" w:rsidRDefault="00A714D6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</w:p>
    <w:p w:rsidR="00A714D6" w:rsidRDefault="00A714D6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</w:p>
    <w:p w:rsidR="00A714D6" w:rsidRDefault="00A714D6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</w:p>
    <w:p w:rsidR="00A714D6" w:rsidRDefault="00A714D6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</w:p>
    <w:p w:rsidR="007C12F0" w:rsidRDefault="00616BB2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 w:rsidRPr="003117A1">
        <w:rPr>
          <w:rFonts w:ascii="Calibri" w:eastAsia="Times New Roman" w:hAnsi="Calibri" w:cs="Calibri"/>
          <w:color w:val="000000"/>
          <w:lang w:val="en-US" w:eastAsia="bs-Latn-BA"/>
        </w:rPr>
        <w:t>The summer school last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s for </w:t>
      </w:r>
      <w:r w:rsidR="00756AAF">
        <w:rPr>
          <w:rFonts w:ascii="Calibri" w:eastAsia="Times New Roman" w:hAnsi="Calibri" w:cs="Calibri"/>
          <w:color w:val="000000"/>
          <w:lang w:val="en-US" w:eastAsia="bs-Latn-BA"/>
        </w:rPr>
        <w:t>7</w:t>
      </w:r>
      <w:r w:rsidRPr="003117A1">
        <w:rPr>
          <w:rFonts w:ascii="Calibri" w:eastAsia="Times New Roman" w:hAnsi="Calibri" w:cs="Calibri"/>
          <w:color w:val="000000"/>
          <w:lang w:val="en-US" w:eastAsia="bs-Latn-BA"/>
        </w:rPr>
        <w:t xml:space="preserve"> days</w:t>
      </w:r>
      <w:r w:rsidR="007C12F0">
        <w:rPr>
          <w:rFonts w:ascii="Calibri" w:eastAsia="Times New Roman" w:hAnsi="Calibri" w:cs="Calibri"/>
          <w:color w:val="000000"/>
          <w:lang w:val="en-US" w:eastAsia="bs-Latn-BA"/>
        </w:rPr>
        <w:t xml:space="preserve"> from 20 to 27 June 2021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. </w:t>
      </w:r>
      <w:r w:rsidR="007C12F0" w:rsidRPr="007C12F0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In case the COVID-19 pandemic will not allow for a safe implementation of the </w:t>
      </w:r>
      <w:r w:rsidR="0047432C">
        <w:rPr>
          <w:rFonts w:ascii="Calibri" w:eastAsia="Times New Roman" w:hAnsi="Calibri" w:cs="Calibri"/>
          <w:b/>
          <w:color w:val="000000"/>
          <w:lang w:val="en-US" w:eastAsia="bs-Latn-BA"/>
        </w:rPr>
        <w:t>summer school</w:t>
      </w:r>
      <w:r w:rsidR="007C12F0" w:rsidRPr="007C12F0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in June already, the summer school will</w:t>
      </w:r>
      <w:r w:rsidR="004F53BD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, depending on the current </w:t>
      </w:r>
      <w:r w:rsidR="0047432C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pandemic </w:t>
      </w:r>
      <w:r w:rsidR="004F53BD">
        <w:rPr>
          <w:rFonts w:ascii="Calibri" w:eastAsia="Times New Roman" w:hAnsi="Calibri" w:cs="Calibri"/>
          <w:b/>
          <w:color w:val="000000"/>
          <w:lang w:val="en-US" w:eastAsia="bs-Latn-BA"/>
        </w:rPr>
        <w:t>situation, either</w:t>
      </w:r>
      <w:r w:rsidR="007C12F0" w:rsidRPr="007C12F0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be resc</w:t>
      </w:r>
      <w:r w:rsidR="00E04266">
        <w:rPr>
          <w:rFonts w:ascii="Calibri" w:eastAsia="Times New Roman" w:hAnsi="Calibri" w:cs="Calibri"/>
          <w:b/>
          <w:color w:val="000000"/>
          <w:lang w:val="en-US" w:eastAsia="bs-Latn-BA"/>
        </w:rPr>
        <w:t>h</w:t>
      </w:r>
      <w:bookmarkStart w:id="0" w:name="_GoBack"/>
      <w:bookmarkEnd w:id="0"/>
      <w:r w:rsidR="007C12F0" w:rsidRPr="007C12F0">
        <w:rPr>
          <w:rFonts w:ascii="Calibri" w:eastAsia="Times New Roman" w:hAnsi="Calibri" w:cs="Calibri"/>
          <w:b/>
          <w:color w:val="000000"/>
          <w:lang w:val="en-US" w:eastAsia="bs-Latn-BA"/>
        </w:rPr>
        <w:t>eduled to 20</w:t>
      </w:r>
      <w:r w:rsidR="004F53BD">
        <w:rPr>
          <w:rFonts w:ascii="Calibri" w:eastAsia="Times New Roman" w:hAnsi="Calibri" w:cs="Calibri"/>
          <w:b/>
          <w:color w:val="000000"/>
          <w:lang w:val="en-US" w:eastAsia="bs-Latn-BA"/>
        </w:rPr>
        <w:t>-</w:t>
      </w:r>
      <w:r w:rsidR="007C12F0" w:rsidRPr="007C12F0">
        <w:rPr>
          <w:rFonts w:ascii="Calibri" w:eastAsia="Times New Roman" w:hAnsi="Calibri" w:cs="Calibri"/>
          <w:b/>
          <w:color w:val="000000"/>
          <w:lang w:val="en-US" w:eastAsia="bs-Latn-BA"/>
        </w:rPr>
        <w:t>27 September 2021</w:t>
      </w:r>
      <w:r w:rsidR="004F53BD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or will be carried out completely online</w:t>
      </w:r>
      <w:r w:rsidR="007C12F0" w:rsidRPr="007C12F0">
        <w:rPr>
          <w:rFonts w:ascii="Calibri" w:eastAsia="Times New Roman" w:hAnsi="Calibri" w:cs="Calibri"/>
          <w:b/>
          <w:color w:val="000000"/>
          <w:lang w:val="en-US" w:eastAsia="bs-Latn-BA"/>
        </w:rPr>
        <w:t>!</w:t>
      </w:r>
    </w:p>
    <w:p w:rsidR="00616BB2" w:rsidRDefault="00616BB2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 xml:space="preserve">Classes cover an interdisciplinary approach on Social Trauma, from Memory Studies, </w:t>
      </w:r>
      <w:r w:rsidRPr="003117A1">
        <w:rPr>
          <w:rFonts w:ascii="Calibri" w:eastAsia="Times New Roman" w:hAnsi="Calibri" w:cs="Calibri"/>
          <w:color w:val="000000"/>
          <w:lang w:val="en-US" w:eastAsia="bs-Latn-BA"/>
        </w:rPr>
        <w:t>Developmental</w:t>
      </w:r>
      <w:r>
        <w:rPr>
          <w:rFonts w:ascii="Calibri" w:eastAsia="Times New Roman" w:hAnsi="Calibri" w:cs="Calibri"/>
          <w:color w:val="000000"/>
          <w:lang w:val="en-US" w:eastAsia="bs-Latn-BA"/>
        </w:rPr>
        <w:t>,</w:t>
      </w:r>
      <w:r w:rsidRPr="003117A1">
        <w:rPr>
          <w:rFonts w:ascii="Calibri" w:eastAsia="Times New Roman" w:hAnsi="Calibri" w:cs="Calibri"/>
          <w:color w:val="000000"/>
          <w:lang w:val="en-US" w:eastAsia="bs-Latn-BA"/>
        </w:rPr>
        <w:t xml:space="preserve"> Clinical 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and Social Psychology, Research </w:t>
      </w:r>
      <w:r w:rsidRPr="003117A1">
        <w:rPr>
          <w:rFonts w:ascii="Calibri" w:eastAsia="Times New Roman" w:hAnsi="Calibri" w:cs="Calibri"/>
          <w:color w:val="000000"/>
          <w:lang w:val="en-US" w:eastAsia="bs-Latn-BA"/>
        </w:rPr>
        <w:t>Methodology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and </w:t>
      </w:r>
      <w:r w:rsidR="000C1643">
        <w:rPr>
          <w:rFonts w:ascii="Calibri" w:eastAsia="Times New Roman" w:hAnsi="Calibri" w:cs="Calibri"/>
          <w:color w:val="000000"/>
          <w:lang w:val="en-US" w:eastAsia="bs-Latn-BA"/>
        </w:rPr>
        <w:t>E</w:t>
      </w:r>
      <w:r>
        <w:rPr>
          <w:rFonts w:ascii="Calibri" w:eastAsia="Times New Roman" w:hAnsi="Calibri" w:cs="Calibri"/>
          <w:color w:val="000000"/>
          <w:lang w:val="en-US" w:eastAsia="bs-Latn-BA"/>
        </w:rPr>
        <w:t>thics to Cultural Theory.</w:t>
      </w:r>
      <w:r w:rsidR="007C12F0">
        <w:rPr>
          <w:rFonts w:ascii="Calibri" w:eastAsia="Times New Roman" w:hAnsi="Calibri" w:cs="Calibri"/>
          <w:color w:val="000000"/>
          <w:lang w:val="en-US" w:eastAsia="bs-Latn-BA"/>
        </w:rPr>
        <w:t>All seminars will take place in present, while most keynote lectures will be held online. In addition, reflection groups and an intercultural excursion will part of the program.</w:t>
      </w:r>
    </w:p>
    <w:p w:rsidR="00A714D6" w:rsidRDefault="00616BB2" w:rsidP="008540D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 xml:space="preserve">All participants will receive 5 ECTS credit points and a participation certificate, after successful completion and handing in a portfolio. </w:t>
      </w:r>
    </w:p>
    <w:p w:rsidR="00616BB2" w:rsidRPr="00A714D6" w:rsidRDefault="00616BB2" w:rsidP="008540D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lang w:val="en-US" w:eastAsia="bs-Latn-BA"/>
        </w:rPr>
      </w:pPr>
      <w:r w:rsidRPr="007C2827">
        <w:rPr>
          <w:rFonts w:ascii="Calibri" w:eastAsia="Times New Roman" w:hAnsi="Calibri" w:cs="Calibri"/>
          <w:b/>
          <w:color w:val="000000"/>
          <w:lang w:val="en-US" w:eastAsia="bs-Latn-BA"/>
        </w:rPr>
        <w:t>WHO IS ELIGIBLE TO APPLY</w:t>
      </w:r>
    </w:p>
    <w:p w:rsidR="00616BB2" w:rsidRPr="00310AA2" w:rsidRDefault="004F24CD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All</w:t>
      </w:r>
      <w:r w:rsidR="00714377">
        <w:rPr>
          <w:rFonts w:ascii="Calibri" w:eastAsia="Times New Roman" w:hAnsi="Calibri" w:cs="Calibri"/>
          <w:color w:val="000000"/>
          <w:lang w:val="en-US" w:eastAsia="bs-Latn-BA"/>
        </w:rPr>
        <w:t xml:space="preserve"> psychology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m</w:t>
      </w:r>
      <w:r w:rsidR="00616BB2" w:rsidRPr="00310AA2">
        <w:rPr>
          <w:rFonts w:ascii="Calibri" w:eastAsia="Times New Roman" w:hAnsi="Calibri" w:cs="Calibri"/>
          <w:color w:val="000000"/>
          <w:lang w:val="en-US" w:eastAsia="bs-Latn-BA"/>
        </w:rPr>
        <w:t>aste</w:t>
      </w:r>
      <w:r w:rsidR="00616BB2">
        <w:rPr>
          <w:rFonts w:ascii="Calibri" w:eastAsia="Times New Roman" w:hAnsi="Calibri" w:cs="Calibri"/>
          <w:color w:val="000000"/>
          <w:lang w:val="en-US" w:eastAsia="bs-Latn-BA"/>
        </w:rPr>
        <w:t>r students</w:t>
      </w:r>
      <w:r w:rsidR="007F13ED">
        <w:rPr>
          <w:rFonts w:ascii="Calibri" w:eastAsia="Times New Roman" w:hAnsi="Calibri" w:cs="Calibri"/>
          <w:color w:val="000000"/>
          <w:lang w:val="en-US" w:eastAsia="bs-Latn-BA"/>
        </w:rPr>
        <w:t xml:space="preserve"> and neighboring disciplines</w:t>
      </w:r>
      <w:r>
        <w:rPr>
          <w:rFonts w:ascii="Calibri" w:eastAsia="Times New Roman" w:hAnsi="Calibri" w:cs="Calibri"/>
          <w:color w:val="000000"/>
          <w:lang w:val="en-US" w:eastAsia="bs-Latn-BA"/>
        </w:rPr>
        <w:t>from</w:t>
      </w:r>
      <w:r w:rsidR="00E04266">
        <w:rPr>
          <w:rFonts w:ascii="Calibri" w:eastAsia="Times New Roman" w:hAnsi="Calibri" w:cs="Calibri"/>
          <w:color w:val="000000"/>
          <w:lang w:val="en-US" w:eastAsia="bs-Latn-BA"/>
        </w:rPr>
        <w:t xml:space="preserve"> the Faculty of Philosophy of the University of Niš</w:t>
      </w:r>
    </w:p>
    <w:p w:rsidR="00616BB2" w:rsidRPr="00C17EFA" w:rsidRDefault="00616BB2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lang w:val="en-US" w:eastAsia="bs-Latn-BA"/>
        </w:rPr>
      </w:pPr>
      <w:r w:rsidRPr="00C17EFA">
        <w:rPr>
          <w:rFonts w:ascii="Calibri" w:eastAsia="Times New Roman" w:hAnsi="Calibri" w:cs="Calibri"/>
          <w:b/>
          <w:color w:val="000000"/>
          <w:lang w:val="en-US" w:eastAsia="bs-Latn-BA"/>
        </w:rPr>
        <w:t>WHAT IS REQUIRED FOR THE APPLICATION?</w:t>
      </w:r>
    </w:p>
    <w:p w:rsidR="007C12F0" w:rsidRDefault="007C12F0" w:rsidP="008540D1">
      <w:pPr>
        <w:pStyle w:val="ListParagraph"/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Application form</w:t>
      </w:r>
    </w:p>
    <w:p w:rsidR="00616BB2" w:rsidRPr="003117A1" w:rsidRDefault="00616BB2" w:rsidP="008540D1">
      <w:pPr>
        <w:pStyle w:val="ListParagraph"/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 xml:space="preserve">Short </w:t>
      </w:r>
      <w:r w:rsidRPr="003117A1">
        <w:rPr>
          <w:rFonts w:ascii="Calibri" w:eastAsia="Times New Roman" w:hAnsi="Calibri" w:cs="Calibri"/>
          <w:color w:val="000000"/>
          <w:lang w:val="en-US" w:eastAsia="bs-Latn-BA"/>
        </w:rPr>
        <w:t xml:space="preserve">CV </w:t>
      </w:r>
      <w:r>
        <w:rPr>
          <w:rFonts w:ascii="Calibri" w:eastAsia="Times New Roman" w:hAnsi="Calibri" w:cs="Calibri"/>
          <w:color w:val="000000"/>
          <w:lang w:val="en-US" w:eastAsia="bs-Latn-BA"/>
        </w:rPr>
        <w:t>(one page)</w:t>
      </w:r>
    </w:p>
    <w:p w:rsidR="00616BB2" w:rsidRDefault="00616BB2" w:rsidP="008540D1">
      <w:pPr>
        <w:pStyle w:val="ListParagraph"/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Letter of motivation (one page)</w:t>
      </w:r>
    </w:p>
    <w:p w:rsidR="004F24CD" w:rsidRDefault="004F24CD" w:rsidP="008540D1">
      <w:pPr>
        <w:pStyle w:val="ListParagraph"/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Grades overview</w:t>
      </w:r>
    </w:p>
    <w:p w:rsidR="00616BB2" w:rsidRPr="00E04266" w:rsidRDefault="007C12F0" w:rsidP="007C12F0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Please s</w:t>
      </w:r>
      <w:r w:rsidR="00616BB2" w:rsidRPr="007C12F0">
        <w:rPr>
          <w:rFonts w:ascii="Calibri" w:eastAsia="Times New Roman" w:hAnsi="Calibri" w:cs="Calibri"/>
          <w:color w:val="000000"/>
          <w:lang w:val="en-US" w:eastAsia="bs-Latn-BA"/>
        </w:rPr>
        <w:t>end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all documents, preferably in one pdf file,by</w:t>
      </w:r>
      <w:r w:rsidR="00616BB2" w:rsidRPr="007C12F0">
        <w:rPr>
          <w:rFonts w:ascii="Calibri" w:eastAsia="Times New Roman" w:hAnsi="Calibri" w:cs="Calibri"/>
          <w:color w:val="000000"/>
          <w:lang w:val="en-US" w:eastAsia="bs-Latn-BA"/>
        </w:rPr>
        <w:t xml:space="preserve"> email to:</w:t>
      </w:r>
      <w:r w:rsidR="00E04266">
        <w:t>stics</w:t>
      </w:r>
      <w:r w:rsidR="00E04266">
        <w:rPr>
          <w:lang w:val="en-US"/>
        </w:rPr>
        <w:t>@filfak.ni.ac.rs</w:t>
      </w:r>
    </w:p>
    <w:p w:rsidR="00616BB2" w:rsidRPr="007C2827" w:rsidRDefault="00616BB2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lang w:val="en-US" w:eastAsia="bs-Latn-BA"/>
        </w:rPr>
      </w:pPr>
      <w:r w:rsidRPr="007C2827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CRITERIA FOR SELECTION </w:t>
      </w:r>
    </w:p>
    <w:p w:rsidR="004F24CD" w:rsidRDefault="005C2A9B" w:rsidP="008540D1">
      <w:pPr>
        <w:pStyle w:val="ListParagraph"/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Academic achievements</w:t>
      </w:r>
    </w:p>
    <w:p w:rsidR="00616BB2" w:rsidRPr="006755B1" w:rsidRDefault="004F24CD" w:rsidP="008540D1">
      <w:pPr>
        <w:pStyle w:val="ListParagraph"/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Convincing m</w:t>
      </w:r>
      <w:r w:rsidR="005C2A9B">
        <w:rPr>
          <w:rFonts w:ascii="Calibri" w:eastAsia="Times New Roman" w:hAnsi="Calibri" w:cs="Calibri"/>
          <w:color w:val="000000"/>
          <w:lang w:val="en-US" w:eastAsia="bs-Latn-BA"/>
        </w:rPr>
        <w:t>otivation</w:t>
      </w:r>
    </w:p>
    <w:p w:rsidR="00616BB2" w:rsidRDefault="00616BB2" w:rsidP="008540D1">
      <w:pPr>
        <w:pStyle w:val="ListParagraph"/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 w:rsidRPr="006755B1">
        <w:rPr>
          <w:rFonts w:ascii="Calibri" w:eastAsia="Times New Roman" w:hAnsi="Calibri" w:cs="Calibri"/>
          <w:color w:val="000000"/>
          <w:lang w:val="en-US" w:eastAsia="bs-Latn-BA"/>
        </w:rPr>
        <w:t>Engagement in related projects and/or related career perspectives</w:t>
      </w:r>
    </w:p>
    <w:p w:rsidR="00616BB2" w:rsidRPr="006755B1" w:rsidRDefault="00616BB2" w:rsidP="008540D1">
      <w:pPr>
        <w:pStyle w:val="ListParagraph"/>
        <w:numPr>
          <w:ilvl w:val="0"/>
          <w:numId w:val="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Order of appearance</w:t>
      </w:r>
    </w:p>
    <w:p w:rsidR="005C2A9B" w:rsidRPr="004A1631" w:rsidRDefault="005C2A9B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 w:rsidRPr="004A1631">
        <w:rPr>
          <w:rFonts w:ascii="Calibri" w:eastAsia="Times New Roman" w:hAnsi="Calibri" w:cs="Calibri"/>
          <w:color w:val="000000"/>
          <w:lang w:val="en-US" w:eastAsia="bs-Latn-BA"/>
        </w:rPr>
        <w:t>Please note that preference is given to master students in their final study term</w:t>
      </w:r>
      <w:r w:rsidR="00614E82">
        <w:rPr>
          <w:rFonts w:ascii="Calibri" w:eastAsia="Times New Roman" w:hAnsi="Calibri" w:cs="Calibri"/>
          <w:color w:val="000000"/>
          <w:lang w:val="en-US" w:eastAsia="bs-Latn-BA"/>
        </w:rPr>
        <w:t>(s)</w:t>
      </w:r>
      <w:r w:rsidRPr="004A1631">
        <w:rPr>
          <w:rFonts w:ascii="Calibri" w:eastAsia="Times New Roman" w:hAnsi="Calibri" w:cs="Calibri"/>
          <w:color w:val="000000"/>
          <w:lang w:val="en-US" w:eastAsia="bs-Latn-BA"/>
        </w:rPr>
        <w:t>!</w:t>
      </w:r>
    </w:p>
    <w:p w:rsidR="00616BB2" w:rsidRPr="007C2827" w:rsidRDefault="00616BB2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lang w:val="en-US" w:eastAsia="bs-Latn-BA"/>
        </w:rPr>
      </w:pPr>
      <w:r w:rsidRPr="007C2827">
        <w:rPr>
          <w:rFonts w:ascii="Calibri" w:eastAsia="Times New Roman" w:hAnsi="Calibri" w:cs="Calibri"/>
          <w:b/>
          <w:color w:val="000000"/>
          <w:lang w:val="en-US" w:eastAsia="bs-Latn-BA"/>
        </w:rPr>
        <w:t>COSTS</w:t>
      </w:r>
      <w:r w:rsidR="005C2A9B">
        <w:rPr>
          <w:rFonts w:ascii="Calibri" w:eastAsia="Times New Roman" w:hAnsi="Calibri" w:cs="Calibri"/>
          <w:b/>
          <w:color w:val="000000"/>
          <w:lang w:val="en-US" w:eastAsia="bs-Latn-BA"/>
        </w:rPr>
        <w:t xml:space="preserve"> AND FUNDING</w:t>
      </w:r>
    </w:p>
    <w:p w:rsidR="005C2A9B" w:rsidRDefault="005C2A9B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The summer school is funded by the German Academic Exchange Service (DAAD). The funding covers the following services</w:t>
      </w:r>
      <w:r w:rsidR="007C12F0">
        <w:rPr>
          <w:rFonts w:ascii="Calibri" w:eastAsia="Times New Roman" w:hAnsi="Calibri" w:cs="Calibri"/>
          <w:color w:val="000000"/>
          <w:lang w:val="en-US" w:eastAsia="bs-Latn-BA"/>
        </w:rPr>
        <w:t xml:space="preserve"> (</w:t>
      </w:r>
      <w:r w:rsidR="007C12F0">
        <w:rPr>
          <w:rFonts w:ascii="Calibri" w:eastAsia="Times New Roman" w:hAnsi="Calibri" w:cs="Calibri"/>
          <w:b/>
          <w:color w:val="000000"/>
          <w:lang w:val="en-US" w:eastAsia="bs-Latn-BA"/>
        </w:rPr>
        <w:t>only for the ambassador students travelling to Sarajevo</w:t>
      </w:r>
      <w:r w:rsidR="007C12F0" w:rsidRPr="007C12F0">
        <w:rPr>
          <w:rFonts w:ascii="Calibri" w:eastAsia="Times New Roman" w:hAnsi="Calibri" w:cs="Calibri"/>
          <w:color w:val="000000"/>
          <w:lang w:val="en-US" w:eastAsia="bs-Latn-BA"/>
        </w:rPr>
        <w:t>)</w:t>
      </w:r>
      <w:r>
        <w:rPr>
          <w:rFonts w:ascii="Calibri" w:eastAsia="Times New Roman" w:hAnsi="Calibri" w:cs="Calibri"/>
          <w:color w:val="000000"/>
          <w:lang w:val="en-US" w:eastAsia="bs-Latn-BA"/>
        </w:rPr>
        <w:t>:</w:t>
      </w:r>
    </w:p>
    <w:p w:rsidR="00616BB2" w:rsidRDefault="00C21D9F" w:rsidP="008540D1">
      <w:pPr>
        <w:pStyle w:val="ListParagraph"/>
        <w:numPr>
          <w:ilvl w:val="0"/>
          <w:numId w:val="1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>
        <w:rPr>
          <w:rFonts w:ascii="Calibri" w:eastAsia="Times New Roman" w:hAnsi="Calibri" w:cs="Calibri"/>
          <w:color w:val="000000"/>
          <w:lang w:val="en-US" w:eastAsia="bs-Latn-BA"/>
        </w:rPr>
        <w:t>550</w:t>
      </w:r>
      <w:r w:rsidR="004F53BD">
        <w:rPr>
          <w:rFonts w:ascii="Calibri" w:eastAsia="Times New Roman" w:hAnsi="Calibri" w:cs="Calibri"/>
          <w:color w:val="000000"/>
          <w:lang w:val="en-US" w:eastAsia="bs-Latn-BA"/>
        </w:rPr>
        <w:t>€</w:t>
      </w:r>
      <w:r>
        <w:rPr>
          <w:rFonts w:ascii="Calibri" w:eastAsia="Times New Roman" w:hAnsi="Calibri" w:cs="Calibri"/>
          <w:color w:val="000000"/>
          <w:lang w:val="en-US" w:eastAsia="bs-Latn-BA"/>
        </w:rPr>
        <w:t xml:space="preserve"> lump sum for t</w:t>
      </w:r>
      <w:r w:rsidR="0079592B">
        <w:rPr>
          <w:rFonts w:ascii="Calibri" w:eastAsia="Times New Roman" w:hAnsi="Calibri" w:cs="Calibri"/>
          <w:color w:val="000000"/>
          <w:lang w:val="en-US" w:eastAsia="bs-Latn-BA"/>
        </w:rPr>
        <w:t>r</w:t>
      </w:r>
      <w:r w:rsidR="005C2A9B">
        <w:rPr>
          <w:rFonts w:ascii="Calibri" w:eastAsia="Times New Roman" w:hAnsi="Calibri" w:cs="Calibri"/>
          <w:color w:val="000000"/>
          <w:lang w:val="en-US" w:eastAsia="bs-Latn-BA"/>
        </w:rPr>
        <w:t>avel</w:t>
      </w:r>
      <w:r w:rsidR="007C12F0">
        <w:rPr>
          <w:rFonts w:ascii="Calibri" w:eastAsia="Times New Roman" w:hAnsi="Calibri" w:cs="Calibri"/>
          <w:color w:val="000000"/>
          <w:lang w:val="en-US" w:eastAsia="bs-Latn-BA"/>
        </w:rPr>
        <w:t xml:space="preserve"> costs</w:t>
      </w:r>
      <w:r w:rsidR="005C2A9B">
        <w:rPr>
          <w:rFonts w:ascii="Calibri" w:eastAsia="Times New Roman" w:hAnsi="Calibri" w:cs="Calibri"/>
          <w:color w:val="000000"/>
          <w:lang w:val="en-US" w:eastAsia="bs-Latn-BA"/>
        </w:rPr>
        <w:t xml:space="preserve"> from Berlin to </w:t>
      </w:r>
      <w:r w:rsidR="007C12F0">
        <w:rPr>
          <w:rFonts w:ascii="Calibri" w:eastAsia="Times New Roman" w:hAnsi="Calibri" w:cs="Calibri"/>
          <w:color w:val="000000"/>
          <w:lang w:val="en-US" w:eastAsia="bs-Latn-BA"/>
        </w:rPr>
        <w:t>Sarajevo</w:t>
      </w:r>
    </w:p>
    <w:p w:rsidR="0047432C" w:rsidRDefault="007C12F0" w:rsidP="00DE320A">
      <w:pPr>
        <w:pStyle w:val="ListParagraph"/>
        <w:numPr>
          <w:ilvl w:val="0"/>
          <w:numId w:val="1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 w:rsidRPr="0047432C">
        <w:rPr>
          <w:rFonts w:ascii="Calibri" w:eastAsia="Times New Roman" w:hAnsi="Calibri" w:cs="Calibri"/>
          <w:color w:val="000000"/>
          <w:lang w:val="en-US" w:eastAsia="bs-Latn-BA"/>
        </w:rPr>
        <w:t>7</w:t>
      </w:r>
      <w:r w:rsidR="00277128">
        <w:rPr>
          <w:rFonts w:ascii="Calibri" w:eastAsia="Times New Roman" w:hAnsi="Calibri" w:cs="Calibri"/>
          <w:color w:val="000000"/>
          <w:lang w:val="en-US" w:eastAsia="bs-Latn-BA"/>
        </w:rPr>
        <w:t xml:space="preserve"> </w:t>
      </w:r>
      <w:r w:rsidR="005C2A9B" w:rsidRPr="0047432C">
        <w:rPr>
          <w:rFonts w:ascii="Calibri" w:eastAsia="Times New Roman" w:hAnsi="Calibri" w:cs="Calibri"/>
          <w:color w:val="000000"/>
          <w:lang w:val="en-US" w:eastAsia="bs-Latn-BA"/>
        </w:rPr>
        <w:t xml:space="preserve">nights accommodation in a </w:t>
      </w:r>
      <w:r w:rsidRPr="0047432C">
        <w:rPr>
          <w:rFonts w:ascii="Calibri" w:eastAsia="Times New Roman" w:hAnsi="Calibri" w:cs="Calibri"/>
          <w:color w:val="000000"/>
          <w:lang w:val="en-US" w:eastAsia="bs-Latn-BA"/>
        </w:rPr>
        <w:t xml:space="preserve">Sarajevo </w:t>
      </w:r>
      <w:r w:rsidR="005C2A9B" w:rsidRPr="0047432C">
        <w:rPr>
          <w:rFonts w:ascii="Calibri" w:eastAsia="Times New Roman" w:hAnsi="Calibri" w:cs="Calibri"/>
          <w:color w:val="000000"/>
          <w:lang w:val="en-US" w:eastAsia="bs-Latn-BA"/>
        </w:rPr>
        <w:t>(</w:t>
      </w:r>
      <w:r w:rsidRPr="0047432C">
        <w:rPr>
          <w:rFonts w:ascii="Calibri" w:eastAsia="Times New Roman" w:hAnsi="Calibri" w:cs="Calibri"/>
          <w:color w:val="000000"/>
          <w:lang w:val="en-US" w:eastAsia="bs-Latn-BA"/>
        </w:rPr>
        <w:t xml:space="preserve">max. </w:t>
      </w:r>
      <w:r w:rsidR="005C2A9B" w:rsidRPr="0047432C">
        <w:rPr>
          <w:rFonts w:ascii="Calibri" w:eastAsia="Times New Roman" w:hAnsi="Calibri" w:cs="Calibri"/>
          <w:color w:val="000000"/>
          <w:lang w:val="en-US" w:eastAsia="bs-Latn-BA"/>
        </w:rPr>
        <w:t>30</w:t>
      </w:r>
      <w:r w:rsidR="004F53BD" w:rsidRPr="0047432C">
        <w:rPr>
          <w:rFonts w:ascii="Calibri" w:eastAsia="Times New Roman" w:hAnsi="Calibri" w:cs="Calibri"/>
          <w:color w:val="000000"/>
          <w:lang w:val="en-US" w:eastAsia="bs-Latn-BA"/>
        </w:rPr>
        <w:t>€</w:t>
      </w:r>
      <w:r w:rsidR="005C2A9B" w:rsidRPr="0047432C">
        <w:rPr>
          <w:rFonts w:ascii="Calibri" w:eastAsia="Times New Roman" w:hAnsi="Calibri" w:cs="Calibri"/>
          <w:color w:val="000000"/>
          <w:lang w:val="en-US" w:eastAsia="bs-Latn-BA"/>
        </w:rPr>
        <w:t xml:space="preserve"> per night)</w:t>
      </w:r>
    </w:p>
    <w:p w:rsidR="007C12F0" w:rsidRPr="0047432C" w:rsidRDefault="00C21D9F" w:rsidP="00DE320A">
      <w:pPr>
        <w:pStyle w:val="ListParagraph"/>
        <w:numPr>
          <w:ilvl w:val="0"/>
          <w:numId w:val="17"/>
        </w:numPr>
        <w:spacing w:after="12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 w:eastAsia="bs-Latn-BA"/>
        </w:rPr>
      </w:pPr>
      <w:r w:rsidRPr="0047432C">
        <w:rPr>
          <w:rFonts w:ascii="Calibri" w:eastAsia="Times New Roman" w:hAnsi="Calibri" w:cs="Calibri"/>
          <w:color w:val="000000"/>
          <w:lang w:val="en-US" w:eastAsia="bs-Latn-BA"/>
        </w:rPr>
        <w:t>19</w:t>
      </w:r>
      <w:r w:rsidR="004F53BD" w:rsidRPr="0047432C">
        <w:rPr>
          <w:rFonts w:ascii="Calibri" w:eastAsia="Times New Roman" w:hAnsi="Calibri" w:cs="Calibri"/>
          <w:color w:val="000000"/>
          <w:lang w:val="en-US" w:eastAsia="bs-Latn-BA"/>
        </w:rPr>
        <w:t>€</w:t>
      </w:r>
      <w:r w:rsidRPr="0047432C">
        <w:rPr>
          <w:rFonts w:ascii="Calibri" w:eastAsia="Times New Roman" w:hAnsi="Calibri" w:cs="Calibri"/>
          <w:color w:val="000000"/>
          <w:lang w:val="en-US" w:eastAsia="bs-Latn-BA"/>
        </w:rPr>
        <w:t xml:space="preserve"> daily for max. 7 days </w:t>
      </w:r>
    </w:p>
    <w:p w:rsidR="000C1643" w:rsidRDefault="000C1643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b/>
          <w:lang w:val="en-US" w:eastAsia="bs-Latn-BA"/>
        </w:rPr>
      </w:pPr>
      <w:r w:rsidRPr="000C1643">
        <w:rPr>
          <w:rFonts w:ascii="Calibri" w:eastAsia="Times New Roman" w:hAnsi="Calibri" w:cs="Calibri"/>
          <w:b/>
          <w:lang w:val="en-US" w:eastAsia="bs-Latn-BA"/>
        </w:rPr>
        <w:t>APPLICATION DEADLINE</w:t>
      </w:r>
    </w:p>
    <w:p w:rsidR="000C1643" w:rsidRPr="00234CF7" w:rsidRDefault="000C1643" w:rsidP="008540D1">
      <w:pPr>
        <w:spacing w:after="120" w:line="240" w:lineRule="auto"/>
        <w:jc w:val="both"/>
        <w:textAlignment w:val="baseline"/>
        <w:rPr>
          <w:rFonts w:ascii="Calibri" w:eastAsia="Times New Roman" w:hAnsi="Calibri" w:cs="Calibri"/>
          <w:lang w:val="en-US" w:eastAsia="bs-Latn-BA"/>
        </w:rPr>
      </w:pPr>
      <w:r w:rsidRPr="00234CF7">
        <w:rPr>
          <w:rFonts w:ascii="Calibri" w:eastAsia="Times New Roman" w:hAnsi="Calibri" w:cs="Calibri"/>
          <w:lang w:val="en-US" w:eastAsia="bs-Latn-BA"/>
        </w:rPr>
        <w:t xml:space="preserve">The application deadline is </w:t>
      </w:r>
      <w:r w:rsidR="00234CF7" w:rsidRPr="00234CF7">
        <w:rPr>
          <w:rFonts w:ascii="Calibri" w:eastAsia="Times New Roman" w:hAnsi="Calibri" w:cs="Calibri"/>
          <w:lang w:val="en-US" w:eastAsia="bs-Latn-BA"/>
        </w:rPr>
        <w:t>February 26</w:t>
      </w:r>
      <w:r w:rsidR="00614E82">
        <w:rPr>
          <w:rFonts w:ascii="Calibri" w:eastAsia="Times New Roman" w:hAnsi="Calibri" w:cs="Calibri"/>
          <w:lang w:val="en-US" w:eastAsia="bs-Latn-BA"/>
        </w:rPr>
        <w:t>,</w:t>
      </w:r>
      <w:r w:rsidR="00234CF7" w:rsidRPr="00234CF7">
        <w:rPr>
          <w:rFonts w:ascii="Calibri" w:eastAsia="Times New Roman" w:hAnsi="Calibri" w:cs="Calibri"/>
          <w:lang w:val="en-US" w:eastAsia="bs-Latn-BA"/>
        </w:rPr>
        <w:t xml:space="preserve"> 2021.</w:t>
      </w:r>
    </w:p>
    <w:sectPr w:rsidR="000C1643" w:rsidRPr="00234CF7" w:rsidSect="00A714D6">
      <w:headerReference w:type="default" r:id="rId11"/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D3E9C" w16cex:dateUtc="2021-01-28T12:46:00Z"/>
  <w16cex:commentExtensible w16cex:durableId="23BD3EA7" w16cex:dateUtc="2021-01-28T12:46:00Z"/>
  <w16cex:commentExtensible w16cex:durableId="23BD3ECA" w16cex:dateUtc="2021-01-28T12:4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89A" w:rsidRDefault="00CA489A" w:rsidP="00750BD6">
      <w:pPr>
        <w:spacing w:after="0" w:line="240" w:lineRule="auto"/>
      </w:pPr>
      <w:r>
        <w:separator/>
      </w:r>
    </w:p>
  </w:endnote>
  <w:endnote w:type="continuationSeparator" w:id="1">
    <w:p w:rsidR="00CA489A" w:rsidRDefault="00CA489A" w:rsidP="007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89A" w:rsidRDefault="00CA489A" w:rsidP="00750BD6">
      <w:pPr>
        <w:spacing w:after="0" w:line="240" w:lineRule="auto"/>
      </w:pPr>
      <w:r>
        <w:separator/>
      </w:r>
    </w:p>
  </w:footnote>
  <w:footnote w:type="continuationSeparator" w:id="1">
    <w:p w:rsidR="00CA489A" w:rsidRDefault="00CA489A" w:rsidP="007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D6" w:rsidRDefault="00F10DD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4672330</wp:posOffset>
          </wp:positionH>
          <wp:positionV relativeFrom="paragraph">
            <wp:posOffset>369570</wp:posOffset>
          </wp:positionV>
          <wp:extent cx="714375" cy="704850"/>
          <wp:effectExtent l="19050" t="0" r="9525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502BA">
      <w:rPr>
        <w:b/>
        <w:noProof/>
        <w:lang w:val="en-US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leftMargin">
            <wp:posOffset>895350</wp:posOffset>
          </wp:positionH>
          <wp:positionV relativeFrom="topMargin">
            <wp:posOffset>895350</wp:posOffset>
          </wp:positionV>
          <wp:extent cx="1438275" cy="629920"/>
          <wp:effectExtent l="0" t="0" r="9525" b="0"/>
          <wp:wrapSquare wrapText="bothSides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6E9"/>
    <w:multiLevelType w:val="hybridMultilevel"/>
    <w:tmpl w:val="9910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71E6"/>
    <w:multiLevelType w:val="hybridMultilevel"/>
    <w:tmpl w:val="441E9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005B4"/>
    <w:multiLevelType w:val="hybridMultilevel"/>
    <w:tmpl w:val="4C5238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2C03"/>
    <w:multiLevelType w:val="hybridMultilevel"/>
    <w:tmpl w:val="D3226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245E1"/>
    <w:multiLevelType w:val="hybridMultilevel"/>
    <w:tmpl w:val="03A88270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91426C9"/>
    <w:multiLevelType w:val="hybridMultilevel"/>
    <w:tmpl w:val="A58A22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A6DE0"/>
    <w:multiLevelType w:val="hybridMultilevel"/>
    <w:tmpl w:val="CE94C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C2001"/>
    <w:multiLevelType w:val="hybridMultilevel"/>
    <w:tmpl w:val="DB6421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65E2B"/>
    <w:multiLevelType w:val="hybridMultilevel"/>
    <w:tmpl w:val="BFF80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82057"/>
    <w:multiLevelType w:val="hybridMultilevel"/>
    <w:tmpl w:val="E35AA7B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067CE"/>
    <w:multiLevelType w:val="hybridMultilevel"/>
    <w:tmpl w:val="4DDC6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402C0"/>
    <w:multiLevelType w:val="hybridMultilevel"/>
    <w:tmpl w:val="7B7A93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C31A4"/>
    <w:multiLevelType w:val="hybridMultilevel"/>
    <w:tmpl w:val="E79042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B5365"/>
    <w:multiLevelType w:val="hybridMultilevel"/>
    <w:tmpl w:val="FFAC30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9739B"/>
    <w:multiLevelType w:val="hybridMultilevel"/>
    <w:tmpl w:val="EB56F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065D0"/>
    <w:multiLevelType w:val="hybridMultilevel"/>
    <w:tmpl w:val="323816B6"/>
    <w:lvl w:ilvl="0" w:tplc="92D8047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63EB5"/>
    <w:multiLevelType w:val="multilevel"/>
    <w:tmpl w:val="E6F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13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0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F6F99"/>
    <w:rsid w:val="0001722A"/>
    <w:rsid w:val="000C1643"/>
    <w:rsid w:val="000E29E7"/>
    <w:rsid w:val="000F14B2"/>
    <w:rsid w:val="00105592"/>
    <w:rsid w:val="00116D20"/>
    <w:rsid w:val="00193ABE"/>
    <w:rsid w:val="00234CF7"/>
    <w:rsid w:val="0026282B"/>
    <w:rsid w:val="002737D6"/>
    <w:rsid w:val="00277128"/>
    <w:rsid w:val="003066EC"/>
    <w:rsid w:val="00310AA2"/>
    <w:rsid w:val="003117A1"/>
    <w:rsid w:val="00385724"/>
    <w:rsid w:val="003A48DD"/>
    <w:rsid w:val="003E671B"/>
    <w:rsid w:val="00406712"/>
    <w:rsid w:val="0047432C"/>
    <w:rsid w:val="0049289E"/>
    <w:rsid w:val="004A1631"/>
    <w:rsid w:val="004F24CD"/>
    <w:rsid w:val="004F53BD"/>
    <w:rsid w:val="00507797"/>
    <w:rsid w:val="0054193C"/>
    <w:rsid w:val="00541BBF"/>
    <w:rsid w:val="005474DF"/>
    <w:rsid w:val="00564A01"/>
    <w:rsid w:val="00584C6E"/>
    <w:rsid w:val="005905E4"/>
    <w:rsid w:val="005B7033"/>
    <w:rsid w:val="005C2A9B"/>
    <w:rsid w:val="005E02DA"/>
    <w:rsid w:val="005E39FB"/>
    <w:rsid w:val="005E5D4B"/>
    <w:rsid w:val="006123A4"/>
    <w:rsid w:val="00614E82"/>
    <w:rsid w:val="00616BB2"/>
    <w:rsid w:val="00650FC3"/>
    <w:rsid w:val="006755B1"/>
    <w:rsid w:val="006F1469"/>
    <w:rsid w:val="00704E9F"/>
    <w:rsid w:val="00714377"/>
    <w:rsid w:val="00725ECA"/>
    <w:rsid w:val="00726D87"/>
    <w:rsid w:val="00750BD6"/>
    <w:rsid w:val="00756AAF"/>
    <w:rsid w:val="00783532"/>
    <w:rsid w:val="0078455A"/>
    <w:rsid w:val="0079592B"/>
    <w:rsid w:val="007C12F0"/>
    <w:rsid w:val="007C2827"/>
    <w:rsid w:val="007C5ACA"/>
    <w:rsid w:val="007E2B7D"/>
    <w:rsid w:val="007E5C79"/>
    <w:rsid w:val="007F13ED"/>
    <w:rsid w:val="008037DE"/>
    <w:rsid w:val="00811DDB"/>
    <w:rsid w:val="008540D1"/>
    <w:rsid w:val="008824BC"/>
    <w:rsid w:val="00887DBD"/>
    <w:rsid w:val="008E506C"/>
    <w:rsid w:val="0093260B"/>
    <w:rsid w:val="0098035D"/>
    <w:rsid w:val="00985373"/>
    <w:rsid w:val="00A16BFD"/>
    <w:rsid w:val="00A2390F"/>
    <w:rsid w:val="00A55E63"/>
    <w:rsid w:val="00A56E17"/>
    <w:rsid w:val="00A714D6"/>
    <w:rsid w:val="00AF1008"/>
    <w:rsid w:val="00AF7141"/>
    <w:rsid w:val="00B705F3"/>
    <w:rsid w:val="00B94540"/>
    <w:rsid w:val="00C17EFA"/>
    <w:rsid w:val="00C21D9F"/>
    <w:rsid w:val="00C222B1"/>
    <w:rsid w:val="00CA489A"/>
    <w:rsid w:val="00D66AA6"/>
    <w:rsid w:val="00DA6471"/>
    <w:rsid w:val="00DB52CB"/>
    <w:rsid w:val="00DF5BD8"/>
    <w:rsid w:val="00E04266"/>
    <w:rsid w:val="00E119BB"/>
    <w:rsid w:val="00E1640F"/>
    <w:rsid w:val="00E502BA"/>
    <w:rsid w:val="00EB66FF"/>
    <w:rsid w:val="00EF6F99"/>
    <w:rsid w:val="00F00BBA"/>
    <w:rsid w:val="00F10DDA"/>
    <w:rsid w:val="00F176A0"/>
    <w:rsid w:val="00FD19FE"/>
    <w:rsid w:val="00FE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5A"/>
  </w:style>
  <w:style w:type="paragraph" w:styleId="Heading1">
    <w:name w:val="heading 1"/>
    <w:basedOn w:val="Normal"/>
    <w:next w:val="Normal"/>
    <w:link w:val="Heading1Char"/>
    <w:uiPriority w:val="9"/>
    <w:qFormat/>
    <w:rsid w:val="0078455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5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5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5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5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5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55A"/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55A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55A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55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845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8455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455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8455A"/>
    <w:rPr>
      <w:b/>
      <w:bCs/>
    </w:rPr>
  </w:style>
  <w:style w:type="character" w:styleId="Emphasis">
    <w:name w:val="Emphasis"/>
    <w:basedOn w:val="DefaultParagraphFont"/>
    <w:uiPriority w:val="20"/>
    <w:qFormat/>
    <w:rsid w:val="0078455A"/>
    <w:rPr>
      <w:i/>
      <w:iCs/>
      <w:color w:val="4D4D4D" w:themeColor="accent6"/>
    </w:rPr>
  </w:style>
  <w:style w:type="paragraph" w:styleId="NoSpacing">
    <w:name w:val="No Spacing"/>
    <w:uiPriority w:val="1"/>
    <w:qFormat/>
    <w:rsid w:val="007845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455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8455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55A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55A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8455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455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8455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8455A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78455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55A"/>
    <w:pPr>
      <w:outlineLvl w:val="9"/>
    </w:pPr>
  </w:style>
  <w:style w:type="paragraph" w:styleId="NormalWeb">
    <w:name w:val="Normal (Web)"/>
    <w:basedOn w:val="Normal"/>
    <w:uiPriority w:val="99"/>
    <w:unhideWhenUsed/>
    <w:rsid w:val="00EF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725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22A"/>
    <w:rPr>
      <w:color w:val="5F5F5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172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2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D6"/>
  </w:style>
  <w:style w:type="paragraph" w:styleId="Footer">
    <w:name w:val="footer"/>
    <w:basedOn w:val="Normal"/>
    <w:link w:val="FooterChar"/>
    <w:uiPriority w:val="99"/>
    <w:unhideWhenUsed/>
    <w:rsid w:val="0075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D6"/>
  </w:style>
  <w:style w:type="paragraph" w:styleId="BalloonText">
    <w:name w:val="Balloon Text"/>
    <w:basedOn w:val="Normal"/>
    <w:link w:val="BalloonTextChar"/>
    <w:uiPriority w:val="99"/>
    <w:semiHidden/>
    <w:unhideWhenUsed/>
    <w:rsid w:val="00E1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71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71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8037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37DE"/>
    <w:pPr>
      <w:spacing w:after="0" w:line="240" w:lineRule="auto"/>
    </w:p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7E5C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C79"/>
    <w:rPr>
      <w:color w:val="919191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u-berlin.de/en/international-office/international-profile/international-cooperations/network-social-trau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rg-warberg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23" Type="http://schemas.microsoft.com/office/2018/08/relationships/commentsExtensible" Target="commentsExtensible.xml"/><Relationship Id="rId10" Type="http://schemas.openxmlformats.org/officeDocument/2006/relationships/hyperlink" Target="https://www.ipu-berlin.de/en/international-office/international-profile/international-cooperations/network-social-trau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u-berlin.de/en/international-office/international-profile/international-cooperations/network-social-traum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JD</cp:lastModifiedBy>
  <cp:revision>3</cp:revision>
  <cp:lastPrinted>2020-06-08T14:27:00Z</cp:lastPrinted>
  <dcterms:created xsi:type="dcterms:W3CDTF">2021-02-02T09:26:00Z</dcterms:created>
  <dcterms:modified xsi:type="dcterms:W3CDTF">2021-02-02T09:32:00Z</dcterms:modified>
</cp:coreProperties>
</file>